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Gvdemetni1"/>
          <w:bCs w:val="false"/>
          <w:sz w:val="24"/>
          <w:szCs w:val="24"/>
          <w:u w:val="none"/>
        </w:rPr>
      </w:pPr>
      <w:bookmarkStart w:id="0" w:name="__DdeLink__95_811497169"/>
      <w:bookmarkEnd w:id="0"/>
      <w:r>
        <w:rPr>
          <w:rStyle w:val="Gvdemetni1"/>
          <w:bCs w:val="false"/>
          <w:sz w:val="24"/>
          <w:szCs w:val="24"/>
          <w:u w:val="none"/>
        </w:rPr>
        <w:t>ADLİ SİCİL VE ARŞİV KAYDI  BEYAN FORMU</w:t>
      </w:r>
    </w:p>
    <w:p>
      <w:pPr>
        <w:pStyle w:val="Normal"/>
        <w:jc w:val="center"/>
        <w:rPr>
          <w:rStyle w:val="Gvdemetni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Style w:val="Gvdemetni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Style w:val="Gvdemetni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Adı Soyadı                          </w:t>
        <w:tab/>
        <w:t>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T.C. Kimlik Numarası        </w:t>
        <w:tab/>
        <w:t xml:space="preserve">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Doğum Tarihi </w:t>
        <w:tab/>
        <w:tab/>
        <w:tab/>
        <w:t>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Doğum Yeri (İl/İlçe)</w:t>
        <w:tab/>
        <w:tab/>
        <w:t>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Adli sicil ve arşiv kaydım ile ilgili beyanım aşağıda gösterilmiş olup, atama işlemleri için bilgilerinize arz ederim.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3240" w:leader="none"/>
        </w:tabs>
        <w:spacing w:before="120" w:after="120"/>
        <w:ind w:left="595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</w:t>
      </w:r>
      <w:bookmarkStart w:id="1" w:name="_GoBack"/>
      <w:bookmarkEnd w:id="1"/>
      <w:r>
        <w:rPr>
          <w:rFonts w:cs="Times New Roman" w:ascii="Times New Roman" w:hAnsi="Times New Roman"/>
          <w:sz w:val="22"/>
          <w:szCs w:val="22"/>
        </w:rPr>
        <w:t>Tarih</w:t>
        <w:tab/>
        <w:tab/>
        <w:t>:</w:t>
      </w:r>
    </w:p>
    <w:p>
      <w:pPr>
        <w:pStyle w:val="Normal"/>
        <w:tabs>
          <w:tab w:val="left" w:pos="3240" w:leader="none"/>
        </w:tabs>
        <w:spacing w:before="120" w:after="120"/>
        <w:ind w:left="595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Adı Soyadı</w:t>
        <w:tab/>
        <w:t>:</w:t>
      </w:r>
    </w:p>
    <w:p>
      <w:pPr>
        <w:pStyle w:val="Normal"/>
        <w:tabs>
          <w:tab w:val="left" w:pos="3240" w:leader="none"/>
        </w:tabs>
        <w:spacing w:before="120" w:after="120"/>
        <w:ind w:left="595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İmza </w:t>
        <w:tab/>
        <w:t xml:space="preserve">            </w:t>
      </w:r>
      <w:r>
        <w:rPr/>
        <w:t>:</w:t>
      </w:r>
    </w:p>
    <w:p>
      <w:pPr>
        <w:pStyle w:val="Normal"/>
        <w:tabs>
          <w:tab w:val="left" w:pos="3240" w:leader="none"/>
        </w:tabs>
        <w:spacing w:before="120" w:after="120"/>
        <w:jc w:val="center"/>
        <w:rPr/>
      </w:pPr>
      <w:r>
        <w:rPr/>
      </w:r>
    </w:p>
    <w:p>
      <w:pPr>
        <w:pStyle w:val="Normal"/>
        <w:tabs>
          <w:tab w:val="left" w:pos="3240" w:leader="none"/>
        </w:tabs>
        <w:spacing w:before="120" w:after="120"/>
        <w:jc w:val="center"/>
        <w:rPr/>
      </w:pPr>
      <w:r>
        <w:rPr/>
      </w:r>
    </w:p>
    <w:p>
      <w:pPr>
        <w:pStyle w:val="Normal"/>
        <w:tabs>
          <w:tab w:val="left" w:pos="3240" w:leader="none"/>
        </w:tabs>
        <w:spacing w:before="120" w:after="120"/>
        <w:jc w:val="center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0090" w:type="dxa"/>
        <w:jc w:val="center"/>
        <w:tblInd w:w="0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875"/>
        <w:gridCol w:w="545"/>
        <w:gridCol w:w="7670"/>
      </w:tblGrid>
      <w:tr>
        <w:trPr>
          <w:trHeight w:val="840" w:hRule="atLeast"/>
        </w:trPr>
        <w:tc>
          <w:tcPr>
            <w:tcW w:w="10090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FFFFFF" w:val="clear"/>
            <w:tcMar>
              <w:left w:w="-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ADLİ SİCİL VE ARŞİV KAYDI BİLGİLERİ</w:t>
            </w:r>
          </w:p>
        </w:tc>
      </w:tr>
      <w:tr>
        <w:trPr>
          <w:trHeight w:val="480" w:hRule="atLeast"/>
        </w:trPr>
        <w:tc>
          <w:tcPr>
            <w:tcW w:w="242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DURUM BİLGİSİ  *</w:t>
            </w:r>
          </w:p>
        </w:tc>
        <w:tc>
          <w:tcPr>
            <w:tcW w:w="76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FFFFF" w:val="clear"/>
            <w:tcMar>
              <w:left w:w="-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AÇIKLAMA</w:t>
            </w:r>
          </w:p>
        </w:tc>
      </w:tr>
      <w:tr>
        <w:trPr>
          <w:trHeight w:val="721" w:hRule="atLeast"/>
        </w:trPr>
        <w:tc>
          <w:tcPr>
            <w:tcW w:w="18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FFFFF" w:val="clear"/>
            <w:tcMar>
              <w:left w:w="-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Adli sicil ve arşiv kaydım yok.</w:t>
            </w:r>
          </w:p>
        </w:tc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FFFFF" w:val="clear"/>
            <w:tcMar>
              <w:left w:w="-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)</w:t>
            </w:r>
          </w:p>
        </w:tc>
        <w:tc>
          <w:tcPr>
            <w:tcW w:w="76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FFFFF" w:val="clear"/>
            <w:tcMar>
              <w:left w:w="-1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76" w:hRule="atLeast"/>
        </w:trPr>
        <w:tc>
          <w:tcPr>
            <w:tcW w:w="18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FFFFF" w:val="clear"/>
            <w:tcMar>
              <w:left w:w="-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Adli sicil ve arşiv kaydım var.</w:t>
            </w:r>
          </w:p>
        </w:tc>
        <w:tc>
          <w:tcPr>
            <w:tcW w:w="5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FFFFF" w:val="clear"/>
            <w:tcMar>
              <w:left w:w="-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)</w:t>
            </w:r>
          </w:p>
        </w:tc>
        <w:tc>
          <w:tcPr>
            <w:tcW w:w="76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FFFFF" w:val="clear"/>
            <w:tcMar>
              <w:left w:w="-1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* </w:t>
      </w:r>
      <w:r>
        <w:rPr>
          <w:rFonts w:cs="Times New Roman" w:ascii="Times New Roman" w:hAnsi="Times New Roman"/>
        </w:rPr>
        <w:t xml:space="preserve">Adli sicil ve arşiv </w:t>
      </w:r>
      <w:r>
        <w:rPr>
          <w:rFonts w:cs="Times New Roman" w:ascii="Times New Roman" w:hAnsi="Times New Roman"/>
          <w:color w:val="00000A"/>
        </w:rPr>
        <w:t>kaydı var ise açıklama kısmının doldurulması gerekmektedir.</w:t>
      </w:r>
    </w:p>
    <w:p>
      <w:pPr>
        <w:pStyle w:val="Normal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</w:r>
    </w:p>
    <w:p>
      <w:pPr>
        <w:pStyle w:val="Normal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</w:r>
    </w:p>
    <w:p>
      <w:pPr>
        <w:pStyle w:val="Normal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2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icrosoft Sans Serif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lang w:val="tr-TR" w:eastAsia="tr-T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Microsoft Sans Serif" w:hAnsi="Microsoft Sans Serif" w:eastAsia="Microsoft Sans Serif" w:cs="Microsoft Sans Serif"/>
      <w:color w:val="00000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rPr>
      <w:color w:val="000080"/>
      <w:u w:val="single"/>
    </w:rPr>
  </w:style>
  <w:style w:type="character" w:styleId="Gvdemetni" w:customStyle="1">
    <w:name w:val="Gövde metni_"/>
    <w:basedOn w:val="DefaultParagraphFont"/>
    <w:link w:val="Gvdemetni1"/>
    <w:qFormat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Gvdemetni1" w:customStyle="1">
    <w:name w:val="Gövde metni"/>
    <w:basedOn w:val="Gvdemetni"/>
    <w:qFormat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styleId="Gvdemetni3" w:customStyle="1">
    <w:name w:val="Gövde metni (3)_"/>
    <w:basedOn w:val="DefaultParagraphFont"/>
    <w:link w:val="Gvdemetni30"/>
    <w:qFormat/>
    <w:rPr>
      <w:rFonts w:ascii="Times New Roman" w:hAnsi="Times New Roman" w:cs="Times New Roman"/>
      <w:b/>
      <w:bCs/>
      <w:spacing w:val="0"/>
      <w:sz w:val="20"/>
      <w:szCs w:val="20"/>
    </w:rPr>
  </w:style>
  <w:style w:type="character" w:styleId="Gvdemetni2" w:customStyle="1">
    <w:name w:val="Gövde metni (2)_"/>
    <w:basedOn w:val="DefaultParagraphFont"/>
    <w:link w:val="Gvdemetni20"/>
    <w:qFormat/>
    <w:rPr>
      <w:rFonts w:ascii="Times New Roman" w:hAnsi="Times New Roman" w:cs="Times New Roman"/>
      <w:spacing w:val="0"/>
      <w:sz w:val="18"/>
      <w:szCs w:val="18"/>
    </w:rPr>
  </w:style>
  <w:style w:type="character" w:styleId="Gvdemetni4" w:customStyle="1">
    <w:name w:val="Gövde metni (4)_"/>
    <w:basedOn w:val="DefaultParagraphFont"/>
    <w:link w:val="Gvdemetni40"/>
    <w:qFormat/>
    <w:rPr>
      <w:rFonts w:ascii="Times New Roman" w:hAnsi="Times New Roman" w:cs="Times New Roman"/>
      <w:b/>
      <w:bCs/>
      <w:spacing w:val="-20"/>
      <w:sz w:val="37"/>
      <w:szCs w:val="37"/>
    </w:rPr>
  </w:style>
  <w:style w:type="character" w:styleId="Gvdemetni5" w:customStyle="1">
    <w:name w:val="Gövde metni (5)_"/>
    <w:basedOn w:val="DefaultParagraphFont"/>
    <w:link w:val="Gvdemetni50"/>
    <w:qFormat/>
    <w:rPr>
      <w:rFonts w:ascii="Times New Roman" w:hAnsi="Times New Roman" w:cs="Times New Roman"/>
      <w:sz w:val="20"/>
      <w:szCs w:val="20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Droid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Droid Sans Devanagari"/>
    </w:rPr>
  </w:style>
  <w:style w:type="paragraph" w:styleId="Gvdemetni11" w:customStyle="1">
    <w:name w:val="Gövde metni1"/>
    <w:basedOn w:val="Normal"/>
    <w:link w:val="Gvdemetni"/>
    <w:qFormat/>
    <w:pPr>
      <w:shd w:val="clear" w:color="auto" w:fill="FFFFFF"/>
      <w:spacing w:lineRule="atLeast" w:line="240" w:before="0" w:after="1740"/>
    </w:pPr>
    <w:rPr>
      <w:rFonts w:ascii="Times New Roman" w:hAnsi="Times New Roman" w:cs="Times New Roman"/>
      <w:b/>
      <w:bCs/>
      <w:color w:val="00000A"/>
      <w:sz w:val="22"/>
      <w:szCs w:val="22"/>
    </w:rPr>
  </w:style>
  <w:style w:type="paragraph" w:styleId="Gvdemetni31" w:customStyle="1">
    <w:name w:val="Gövde metni (3)"/>
    <w:basedOn w:val="Normal"/>
    <w:link w:val="Gvdemetni3"/>
    <w:qFormat/>
    <w:pPr>
      <w:shd w:val="clear" w:color="auto" w:fill="FFFFFF"/>
      <w:spacing w:lineRule="atLeast" w:line="240"/>
    </w:pPr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Gvdemetni21" w:customStyle="1">
    <w:name w:val="Gövde metni (2)"/>
    <w:basedOn w:val="Normal"/>
    <w:link w:val="Gvdemetni2"/>
    <w:qFormat/>
    <w:pPr>
      <w:shd w:val="clear" w:color="auto" w:fill="FFFFFF"/>
      <w:spacing w:lineRule="exact" w:line="230"/>
    </w:pPr>
    <w:rPr>
      <w:rFonts w:ascii="Times New Roman" w:hAnsi="Times New Roman" w:cs="Times New Roman"/>
      <w:color w:val="00000A"/>
      <w:sz w:val="18"/>
      <w:szCs w:val="18"/>
    </w:rPr>
  </w:style>
  <w:style w:type="paragraph" w:styleId="Gvdemetni41" w:customStyle="1">
    <w:name w:val="Gövde metni (4)"/>
    <w:basedOn w:val="Normal"/>
    <w:link w:val="Gvdemetni4"/>
    <w:qFormat/>
    <w:pPr>
      <w:shd w:val="clear" w:color="auto" w:fill="FFFFFF"/>
      <w:spacing w:lineRule="atLeast" w:line="240"/>
    </w:pPr>
    <w:rPr>
      <w:rFonts w:ascii="Times New Roman" w:hAnsi="Times New Roman" w:cs="Times New Roman"/>
      <w:b/>
      <w:bCs/>
      <w:color w:val="00000A"/>
      <w:spacing w:val="-20"/>
      <w:sz w:val="37"/>
      <w:szCs w:val="37"/>
    </w:rPr>
  </w:style>
  <w:style w:type="paragraph" w:styleId="Gvdemetni51" w:customStyle="1">
    <w:name w:val="Gövde metni (5)"/>
    <w:basedOn w:val="Normal"/>
    <w:link w:val="Gvdemetni5"/>
    <w:qFormat/>
    <w:pPr>
      <w:shd w:val="clear" w:color="auto" w:fill="FFFFFF"/>
      <w:spacing w:lineRule="atLeast" w:line="240"/>
    </w:pPr>
    <w:rPr>
      <w:rFonts w:ascii="Times New Roman" w:hAnsi="Times New Roman" w:cs="Times New Roman"/>
      <w:color w:val="00000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d342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LibreOffice/5.2.6.2$Linux_x86 LibreOffice_project/20m0$Build-2</Application>
  <Pages>1</Pages>
  <Words>83</Words>
  <Characters>391</Characters>
  <CharactersWithSpaces>585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2019-06-11T13:13:00Z</dcterms:created>
  <dc:creator>acapan</dc:creator>
  <dc:description/>
  <dc:language>tr-TR</dc:language>
  <cp:lastModifiedBy>GGM</cp:lastModifiedBy>
  <cp:lastPrinted>2014-01-30T07:10:00Z</cp:lastPrinted>
  <dcterms:modified xsi:type="dcterms:W3CDTF">2019-06-12T06:02:00Z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